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82" w:rsidRDefault="00151D82"/>
    <w:p w:rsidR="004C699F" w:rsidRDefault="004C699F">
      <w:r w:rsidRPr="004C699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3811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hrough>
            <wp:docPr id="1" name="Picture 1" descr="U:\LOGOS AND OTHERS\New School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AND OTHERS\New School Logo -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9F" w:rsidRDefault="004C699F"/>
    <w:p w:rsidR="004C699F" w:rsidRDefault="004C699F"/>
    <w:p w:rsidR="004C699F" w:rsidRDefault="004C699F"/>
    <w:p w:rsidR="004C699F" w:rsidRDefault="004C699F"/>
    <w:p w:rsidR="004C699F" w:rsidRPr="00A0578C" w:rsidRDefault="004C699F" w:rsidP="004C699F">
      <w:pPr>
        <w:jc w:val="center"/>
        <w:rPr>
          <w:sz w:val="28"/>
          <w:szCs w:val="28"/>
        </w:rPr>
      </w:pPr>
      <w:r w:rsidRPr="00A0578C">
        <w:rPr>
          <w:sz w:val="28"/>
          <w:szCs w:val="28"/>
        </w:rPr>
        <w:t>St Damian’</w:t>
      </w:r>
      <w:r w:rsidR="00151D82" w:rsidRPr="00A0578C">
        <w:rPr>
          <w:sz w:val="28"/>
          <w:szCs w:val="28"/>
        </w:rPr>
        <w:t>s P</w:t>
      </w:r>
      <w:r w:rsidRPr="00A0578C">
        <w:rPr>
          <w:sz w:val="28"/>
          <w:szCs w:val="28"/>
        </w:rPr>
        <w:t>rimary School</w:t>
      </w:r>
    </w:p>
    <w:p w:rsidR="004C699F" w:rsidRPr="00A0578C" w:rsidRDefault="00A0578C" w:rsidP="00A0578C">
      <w:pPr>
        <w:jc w:val="center"/>
        <w:rPr>
          <w:sz w:val="28"/>
          <w:szCs w:val="28"/>
        </w:rPr>
      </w:pPr>
      <w:r w:rsidRPr="00A0578C">
        <w:rPr>
          <w:sz w:val="28"/>
          <w:szCs w:val="28"/>
        </w:rPr>
        <w:t xml:space="preserve">School Fees - </w:t>
      </w:r>
      <w:r w:rsidR="004C699F" w:rsidRPr="00A0578C">
        <w:rPr>
          <w:sz w:val="28"/>
          <w:szCs w:val="28"/>
        </w:rPr>
        <w:t>2023</w:t>
      </w:r>
    </w:p>
    <w:p w:rsidR="004C699F" w:rsidRDefault="004C699F" w:rsidP="004C699F">
      <w:pPr>
        <w:jc w:val="center"/>
      </w:pPr>
    </w:p>
    <w:p w:rsidR="00A0578C" w:rsidRDefault="00A0578C" w:rsidP="004C699F">
      <w:pPr>
        <w:jc w:val="center"/>
      </w:pPr>
    </w:p>
    <w:p w:rsidR="00A0578C" w:rsidRPr="00A0578C" w:rsidRDefault="00A0578C" w:rsidP="00A0578C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0000"/>
          <w:spacing w:val="20"/>
          <w:kern w:val="28"/>
          <w:sz w:val="24"/>
          <w:szCs w:val="24"/>
          <w:u w:val="single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spacing w:val="20"/>
          <w:kern w:val="28"/>
          <w:sz w:val="24"/>
          <w:szCs w:val="24"/>
          <w:u w:val="single"/>
          <w:lang w:eastAsia="en-AU"/>
          <w14:cntxtAlts/>
        </w:rPr>
        <w:t>Fam</w:t>
      </w:r>
      <w:bookmarkStart w:id="0" w:name="_GoBack"/>
      <w:bookmarkEnd w:id="0"/>
      <w:r w:rsidRPr="00A0578C">
        <w:rPr>
          <w:rFonts w:eastAsia="Times New Roman" w:cstheme="minorHAnsi"/>
          <w:b/>
          <w:bCs/>
          <w:color w:val="000000"/>
          <w:spacing w:val="20"/>
          <w:kern w:val="28"/>
          <w:sz w:val="24"/>
          <w:szCs w:val="24"/>
          <w:u w:val="single"/>
          <w:lang w:eastAsia="en-AU"/>
          <w14:cntxtAlts/>
        </w:rPr>
        <w:t>ily Fee</w:t>
      </w:r>
    </w:p>
    <w:p w:rsidR="00A0578C" w:rsidRPr="00A0578C" w:rsidRDefault="00A0578C" w:rsidP="00A0578C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0000"/>
          <w:spacing w:val="20"/>
          <w:kern w:val="28"/>
          <w:sz w:val="24"/>
          <w:szCs w:val="24"/>
          <w:u w:val="single"/>
          <w:lang w:eastAsia="en-AU"/>
          <w14:cntxtAlts/>
        </w:rPr>
      </w:pP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School Fees</w:t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$    1,875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Capital Fees  </w:t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  <w:t xml:space="preserve">$     </w:t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 </w:t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 560 </w:t>
      </w: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 xml:space="preserve"> </w:t>
      </w:r>
    </w:p>
    <w:p w:rsidR="00A0578C" w:rsidRPr="00A0578C" w:rsidRDefault="00A0578C" w:rsidP="00A0578C">
      <w:pPr>
        <w:widowControl w:val="0"/>
        <w:spacing w:after="0" w:line="240" w:lineRule="auto"/>
        <w:ind w:left="2160" w:firstLine="720"/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>.</w:t>
      </w: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>...….</w:t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>.</w:t>
      </w: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>.…..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  <w:t xml:space="preserve">$   </w:t>
      </w: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 xml:space="preserve"> 2,435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</w:p>
    <w:p w:rsidR="00A0578C" w:rsidRPr="00A0578C" w:rsidRDefault="00A0578C" w:rsidP="00A0578C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eastAsia="en-AU"/>
          <w14:cntxtAlts/>
        </w:rPr>
        <w:t xml:space="preserve">Student Fee </w:t>
      </w:r>
    </w:p>
    <w:p w:rsidR="00A0578C" w:rsidRPr="00A0578C" w:rsidRDefault="00A0578C" w:rsidP="00A0578C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kern w:val="28"/>
          <w:sz w:val="24"/>
          <w:szCs w:val="24"/>
          <w:lang w:eastAsia="en-AU"/>
          <w14:cntxtAlts/>
        </w:rPr>
        <w:t> 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>Curriculum Levy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(</w:t>
      </w:r>
      <w:proofErr w:type="gramStart"/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includes</w:t>
      </w:r>
      <w:proofErr w:type="gramEnd"/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 excursions, student resources, art and library resources)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 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Year   Prep  </w:t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  <w:t>$         370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Years 1 to 3   </w:t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$         430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Years 4 to 6</w:t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  <w:t>$         460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 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>$120.00 discount for fees paid in full by the 30</w:t>
      </w: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vertAlign w:val="superscript"/>
          <w:lang w:eastAsia="en-AU"/>
          <w14:cntxtAlts/>
        </w:rPr>
        <w:t>th</w:t>
      </w: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 xml:space="preserve"> March 2023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 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u w:val="single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u w:val="single"/>
          <w:lang w:eastAsia="en-AU"/>
          <w14:cntxtAlts/>
        </w:rPr>
        <w:t>Camp Fees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Year 3 Camp Experience</w:t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</w:r>
      <w:r>
        <w:rPr>
          <w:rFonts w:eastAsia="Times New Roman" w:cstheme="minorHAnsi"/>
          <w:b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$TBA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Year 4 Camp Experi</w:t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ence</w:t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$TBA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Y</w:t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ear 5/6 Camp Experience</w:t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ab/>
      </w: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$TBA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bCs/>
          <w:color w:val="000000"/>
          <w:kern w:val="30"/>
          <w:sz w:val="24"/>
          <w:szCs w:val="24"/>
          <w:lang w:eastAsia="en-AU"/>
          <w14:cntxtAlts/>
        </w:rPr>
        <w:t> </w:t>
      </w:r>
    </w:p>
    <w:p w:rsidR="00A0578C" w:rsidRPr="00A0578C" w:rsidRDefault="00A0578C" w:rsidP="00A0578C">
      <w:pPr>
        <w:widowControl w:val="0"/>
        <w:spacing w:after="0" w:line="240" w:lineRule="auto"/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</w:pPr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School Camp fees </w:t>
      </w:r>
      <w:proofErr w:type="gramStart"/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>must be paid</w:t>
      </w:r>
      <w:proofErr w:type="gramEnd"/>
      <w:r w:rsidRPr="00A0578C">
        <w:rPr>
          <w:rFonts w:eastAsia="Times New Roman" w:cstheme="minorHAnsi"/>
          <w:color w:val="000000"/>
          <w:kern w:val="30"/>
          <w:sz w:val="24"/>
          <w:szCs w:val="24"/>
          <w:lang w:eastAsia="en-AU"/>
          <w14:cntxtAlts/>
        </w:rPr>
        <w:t xml:space="preserve"> prior to the Camp commencement date. </w:t>
      </w:r>
    </w:p>
    <w:p w:rsidR="00A0578C" w:rsidRPr="00A0578C" w:rsidRDefault="00A0578C" w:rsidP="00A0578C">
      <w:pPr>
        <w:widowControl w:val="0"/>
        <w:spacing w:after="0" w:line="240" w:lineRule="auto"/>
        <w:rPr>
          <w:rFonts w:ascii="AGShowYourDangWork" w:eastAsia="Times New Roman" w:hAnsi="AGShowYourDangWork" w:cs="Times New Roman"/>
          <w:color w:val="000000"/>
          <w:kern w:val="30"/>
          <w:sz w:val="20"/>
          <w:szCs w:val="20"/>
          <w:lang w:eastAsia="en-AU"/>
          <w14:cntxtAlts/>
        </w:rPr>
      </w:pPr>
      <w:r w:rsidRPr="00A0578C">
        <w:rPr>
          <w:rFonts w:ascii="AGShowYourDangWork" w:eastAsia="Times New Roman" w:hAnsi="AGShowYourDangWork" w:cs="Times New Roman"/>
          <w:color w:val="000000"/>
          <w:kern w:val="30"/>
          <w:sz w:val="20"/>
          <w:szCs w:val="20"/>
          <w:lang w:eastAsia="en-AU"/>
          <w14:cntxtAlts/>
        </w:rPr>
        <w:t> </w:t>
      </w:r>
    </w:p>
    <w:p w:rsidR="00A0578C" w:rsidRPr="00A0578C" w:rsidRDefault="00A0578C" w:rsidP="00A057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AU"/>
          <w14:cntxtAlts/>
        </w:rPr>
      </w:pPr>
      <w:r w:rsidRPr="00A0578C"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AU"/>
          <w14:cntxtAlts/>
        </w:rPr>
        <w:t> </w:t>
      </w:r>
    </w:p>
    <w:p w:rsidR="004C699F" w:rsidRDefault="004C699F" w:rsidP="00151D82"/>
    <w:p w:rsidR="00231F8E" w:rsidRDefault="00DD625F"/>
    <w:sectPr w:rsidR="00231F8E" w:rsidSect="00151D82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ShowYourDangWor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9F"/>
    <w:rsid w:val="00097939"/>
    <w:rsid w:val="00151D82"/>
    <w:rsid w:val="004C699F"/>
    <w:rsid w:val="0080404B"/>
    <w:rsid w:val="00A0578C"/>
    <w:rsid w:val="00E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7C09"/>
  <w15:chartTrackingRefBased/>
  <w15:docId w15:val="{81ABBBAC-33C8-4580-BB65-8B4C505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Centorrino Technologies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Parisi</dc:creator>
  <cp:keywords/>
  <dc:description/>
  <cp:lastModifiedBy>Angela Parisi</cp:lastModifiedBy>
  <cp:revision>3</cp:revision>
  <dcterms:created xsi:type="dcterms:W3CDTF">2022-12-14T01:52:00Z</dcterms:created>
  <dcterms:modified xsi:type="dcterms:W3CDTF">2022-12-14T02:03:00Z</dcterms:modified>
</cp:coreProperties>
</file>