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538135"/>
          <w:sz w:val="32"/>
          <w:szCs w:val="32"/>
        </w:rPr>
      </w:pPr>
      <w:r w:rsidDel="00000000" w:rsidR="00000000" w:rsidRPr="00000000">
        <w:rPr>
          <w:b w:val="1"/>
          <w:color w:val="538135"/>
          <w:sz w:val="32"/>
          <w:szCs w:val="32"/>
        </w:rPr>
        <w:drawing>
          <wp:inline distB="114300" distT="114300" distL="114300" distR="114300">
            <wp:extent cx="4752975" cy="1152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538135"/>
          <w:sz w:val="32"/>
          <w:szCs w:val="32"/>
        </w:rPr>
      </w:pPr>
      <w:r w:rsidDel="00000000" w:rsidR="00000000" w:rsidRPr="00000000">
        <w:rPr>
          <w:b w:val="1"/>
          <w:color w:val="538135"/>
          <w:sz w:val="32"/>
          <w:szCs w:val="32"/>
          <w:rtl w:val="0"/>
        </w:rPr>
        <w:t xml:space="preserve">St. Damian’s Primary School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538135"/>
          <w:sz w:val="28"/>
          <w:szCs w:val="28"/>
        </w:rPr>
      </w:pPr>
      <w:r w:rsidDel="00000000" w:rsidR="00000000" w:rsidRPr="00000000">
        <w:rPr>
          <w:b w:val="1"/>
          <w:color w:val="538135"/>
          <w:sz w:val="28"/>
          <w:szCs w:val="28"/>
          <w:rtl w:val="0"/>
        </w:rPr>
        <w:t xml:space="preserve">Excursion / Incursion Policy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RATIONALE</w:t>
      </w:r>
    </w:p>
    <w:p w:rsidR="00000000" w:rsidDel="00000000" w:rsidP="00000000" w:rsidRDefault="00000000" w:rsidRPr="00000000" w14:paraId="00000008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St. Damian’s excursion/incursion program enables students to further enhance their learning and social skills by visiting a facility outside the school or engaging people to visit the school. Excursions and incursions complement the educational programs offered at our school.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PRINCIPLE</w:t>
      </w:r>
    </w:p>
    <w:p w:rsidR="00000000" w:rsidDel="00000000" w:rsidP="00000000" w:rsidRDefault="00000000" w:rsidRPr="00000000" w14:paraId="0000000D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At St. Damian’s we believe that:</w:t>
      </w:r>
    </w:p>
    <w:p w:rsidR="00000000" w:rsidDel="00000000" w:rsidP="00000000" w:rsidRDefault="00000000" w:rsidRPr="00000000" w14:paraId="0000000F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learning opportunities can be reinforced, complemented and extended beyond the classroom</w:t>
      </w:r>
    </w:p>
    <w:p w:rsidR="00000000" w:rsidDel="00000000" w:rsidP="00000000" w:rsidRDefault="00000000" w:rsidRPr="00000000" w14:paraId="00000010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powerful learning can take place in a variety of environments</w:t>
      </w:r>
    </w:p>
    <w:p w:rsidR="00000000" w:rsidDel="00000000" w:rsidP="00000000" w:rsidRDefault="00000000" w:rsidRPr="00000000" w14:paraId="00000011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people and facilities from outside the school environment can be involved in this learning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PROCEDURAL GUIDELINES</w:t>
      </w:r>
    </w:p>
    <w:p w:rsidR="00000000" w:rsidDel="00000000" w:rsidP="00000000" w:rsidRDefault="00000000" w:rsidRPr="00000000" w14:paraId="00000015">
      <w:pPr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designated organizer will coordinate each excursion/incursion</w:t>
      </w:r>
    </w:p>
    <w:p w:rsidR="00000000" w:rsidDel="00000000" w:rsidP="00000000" w:rsidRDefault="00000000" w:rsidRPr="00000000" w14:paraId="00000017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designated organizer will ensure that all excursions, incursions, transport arrangements and activities comply with CECV guidelines</w:t>
      </w:r>
    </w:p>
    <w:p w:rsidR="00000000" w:rsidDel="00000000" w:rsidP="00000000" w:rsidRDefault="00000000" w:rsidRPr="00000000" w14:paraId="00000018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Adult supervision for excursions/incursions will be in accordance to CECV guidelines.</w:t>
      </w:r>
    </w:p>
    <w:p w:rsidR="00000000" w:rsidDel="00000000" w:rsidP="00000000" w:rsidRDefault="00000000" w:rsidRPr="00000000" w14:paraId="00000019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Adults outside the supervision ratio may be required to pay costs associated with the excursion/incursion attendance</w:t>
      </w:r>
    </w:p>
    <w:p w:rsidR="00000000" w:rsidDel="00000000" w:rsidP="00000000" w:rsidRDefault="00000000" w:rsidRPr="00000000" w14:paraId="0000001A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Prior to an excursion/incursion a Preparation Form is to be completed, giving all details, for Principal’s or Deputy Principal’s approval</w:t>
      </w:r>
    </w:p>
    <w:p w:rsidR="00000000" w:rsidDel="00000000" w:rsidP="00000000" w:rsidRDefault="00000000" w:rsidRPr="00000000" w14:paraId="0000001B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All endeavours will be made not to exclude students from planned excursions/incursions</w:t>
      </w:r>
    </w:p>
    <w:p w:rsidR="00000000" w:rsidDel="00000000" w:rsidP="00000000" w:rsidRDefault="00000000" w:rsidRPr="00000000" w14:paraId="0000001C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Prior to any child attending an excursion parents/guardians must give written, signed permission to the school. Parents will be notified of any incursions happening at school</w:t>
      </w:r>
    </w:p>
    <w:p w:rsidR="00000000" w:rsidDel="00000000" w:rsidP="00000000" w:rsidRDefault="00000000" w:rsidRPr="00000000" w14:paraId="0000001D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completed and signed permission slips must be carried by excursion staff at all times</w:t>
      </w:r>
    </w:p>
    <w:p w:rsidR="00000000" w:rsidDel="00000000" w:rsidP="00000000" w:rsidRDefault="00000000" w:rsidRPr="00000000" w14:paraId="0000001E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Confidential Medical Information for children at risk will also be taken on the excursion</w:t>
      </w:r>
    </w:p>
    <w:p w:rsidR="00000000" w:rsidDel="00000000" w:rsidP="00000000" w:rsidRDefault="00000000" w:rsidRPr="00000000" w14:paraId="0000001F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Children are required to wear a school I.D. badge, when attending an excursion</w:t>
      </w:r>
    </w:p>
    <w:p w:rsidR="00000000" w:rsidDel="00000000" w:rsidP="00000000" w:rsidRDefault="00000000" w:rsidRPr="00000000" w14:paraId="00000020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The school will endeavour to provide a staff member with first-aid training to attend the excursion</w:t>
      </w:r>
    </w:p>
    <w:p w:rsidR="00000000" w:rsidDel="00000000" w:rsidP="00000000" w:rsidRDefault="00000000" w:rsidRPr="00000000" w14:paraId="00000021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 The school will provide a mobile phone and first-aid kit for all excursions</w:t>
      </w:r>
    </w:p>
    <w:p w:rsidR="00000000" w:rsidDel="00000000" w:rsidP="00000000" w:rsidRDefault="00000000" w:rsidRPr="00000000" w14:paraId="00000022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senior staff member will be in attendance at school whilst the children are returning from any out-of-school hours excursion. The designated organizer will communicate with this person with regards to anticipated return time</w:t>
      </w:r>
    </w:p>
    <w:p w:rsidR="00000000" w:rsidDel="00000000" w:rsidP="00000000" w:rsidRDefault="00000000" w:rsidRPr="00000000" w14:paraId="00000023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Excursion and incursion dates are to be noted in the school diary</w:t>
      </w:r>
    </w:p>
    <w:p w:rsidR="00000000" w:rsidDel="00000000" w:rsidP="00000000" w:rsidRDefault="00000000" w:rsidRPr="00000000" w14:paraId="00000024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Excursion organiser to inform Administration Staff of excursion so that information can be added to Student Activity Locater on CEVN</w:t>
      </w:r>
    </w:p>
    <w:p w:rsidR="00000000" w:rsidDel="00000000" w:rsidP="00000000" w:rsidRDefault="00000000" w:rsidRPr="00000000" w14:paraId="00000025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All buses to be booked prior to activity by Administration Staff</w:t>
      </w:r>
    </w:p>
    <w:p w:rsidR="00000000" w:rsidDel="00000000" w:rsidP="00000000" w:rsidRDefault="00000000" w:rsidRPr="00000000" w14:paraId="00000026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In line with Child Safety Requirements, a Risk assessment will be completed for both excursions and incursions prior to the event and then evaluated once event has concluded.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Reviewed  2018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